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C4DB3" w14:textId="77777777" w:rsidR="0047283D" w:rsidRPr="0047283D" w:rsidRDefault="0047283D" w:rsidP="0047283D">
      <w:r w:rsidRPr="0047283D">
        <w:rPr>
          <w:b/>
          <w:bCs/>
          <w:u w:val="single"/>
        </w:rPr>
        <w:t>Anna Local Schools High School Principal Search</w:t>
      </w:r>
    </w:p>
    <w:p w14:paraId="001DBC46" w14:textId="77777777" w:rsidR="0047283D" w:rsidRPr="0047283D" w:rsidRDefault="0047283D" w:rsidP="0047283D">
      <w:r w:rsidRPr="0047283D">
        <w:t>The Anna Local Schools are seeking an outstanding instructional leader to serve as High School Principal. Anna High School is a high-achieving school with a proud tradition of academic excellence, strong extracurricular programs, and deep community support. The district consistently earns high ratings on the state report card, reflecting the commitment of our students, staff, and community.</w:t>
      </w:r>
    </w:p>
    <w:p w14:paraId="0FCC80A8" w14:textId="77777777" w:rsidR="0047283D" w:rsidRPr="0047283D" w:rsidRDefault="0047283D" w:rsidP="0047283D">
      <w:r w:rsidRPr="0047283D">
        <w:t>The Anna Local Schools community takes great pride in its schools. Students are engaged, respectful, and committed to success both in and out of the classroom. The district benefits from strong parental and community involvement, which contributes to a positive and supportive educational environment.</w:t>
      </w:r>
    </w:p>
    <w:p w14:paraId="33705B7D" w14:textId="77777777" w:rsidR="0047283D" w:rsidRPr="0047283D" w:rsidRDefault="0047283D" w:rsidP="0047283D">
      <w:r w:rsidRPr="0047283D">
        <w:t>Facilities across the district have been fully renovated and feature modern safety and technology upgrades. The Anna Middle/High School serves grades 6–12, with a separate middle school principal. High school grade levels typically range from 80–90 students. Approximately 40–50% of juniors and seniors attend programs at the Upper Valley Career Center. The high school staff includes 23 teachers, eight of whom are shared with the middle school.</w:t>
      </w:r>
    </w:p>
    <w:p w14:paraId="7872A3ED" w14:textId="77777777" w:rsidR="0047283D" w:rsidRPr="0047283D" w:rsidRDefault="0047283D" w:rsidP="0047283D">
      <w:r w:rsidRPr="0047283D">
        <w:t>Anna High School has a rich tradition of excellence in athletics and extracurricular activities, including strong programs in music, theatre, FFA, and FCCLA. The district is a member of the Shelby County Athletic League and participates in the Midwest Athletic Conference for football.</w:t>
      </w:r>
    </w:p>
    <w:p w14:paraId="6107C57D" w14:textId="77777777" w:rsidR="0047283D" w:rsidRPr="0047283D" w:rsidRDefault="0047283D" w:rsidP="0047283D">
      <w:r w:rsidRPr="0047283D">
        <w:rPr>
          <w:b/>
          <w:bCs/>
          <w:u w:val="single"/>
        </w:rPr>
        <w:t>Qualifications and Desired Characteristics</w:t>
      </w:r>
    </w:p>
    <w:p w14:paraId="02303923" w14:textId="77777777" w:rsidR="0047283D" w:rsidRPr="0047283D" w:rsidRDefault="0047283D" w:rsidP="0047283D">
      <w:r w:rsidRPr="0047283D">
        <w:t>The successful candidate will demonstrate:</w:t>
      </w:r>
    </w:p>
    <w:p w14:paraId="0F0C9656" w14:textId="77777777" w:rsidR="0047283D" w:rsidRPr="0047283D" w:rsidRDefault="0047283D" w:rsidP="0047283D">
      <w:r w:rsidRPr="0047283D">
        <w:t>-A strong commitment to building-level leadership </w:t>
      </w:r>
    </w:p>
    <w:p w14:paraId="70F01192" w14:textId="77777777" w:rsidR="0047283D" w:rsidRPr="0047283D" w:rsidRDefault="0047283D" w:rsidP="0047283D">
      <w:r w:rsidRPr="0047283D">
        <w:t>-The ability to collaborate effectively with the district administrative team </w:t>
      </w:r>
    </w:p>
    <w:p w14:paraId="44DF04F3" w14:textId="77777777" w:rsidR="0047283D" w:rsidRPr="0047283D" w:rsidRDefault="0047283D" w:rsidP="0047283D">
      <w:r w:rsidRPr="0047283D">
        <w:t>-High visibility and active support of school and community events </w:t>
      </w:r>
    </w:p>
    <w:p w14:paraId="3ACDC24F" w14:textId="77777777" w:rsidR="0047283D" w:rsidRPr="0047283D" w:rsidRDefault="0047283D" w:rsidP="0047283D">
      <w:r w:rsidRPr="0047283D">
        <w:t>-Excellent communication and interpersonal skills </w:t>
      </w:r>
    </w:p>
    <w:p w14:paraId="02A416FC" w14:textId="77777777" w:rsidR="0047283D" w:rsidRPr="0047283D" w:rsidRDefault="0047283D" w:rsidP="0047283D">
      <w:r w:rsidRPr="0047283D">
        <w:t>-A collaborative approach when working with staff, students, and parents </w:t>
      </w:r>
    </w:p>
    <w:p w14:paraId="6C12838E" w14:textId="77777777" w:rsidR="0047283D" w:rsidRPr="0047283D" w:rsidRDefault="0047283D" w:rsidP="0047283D">
      <w:r w:rsidRPr="0047283D">
        <w:t>-Proven experience as an educational leader </w:t>
      </w:r>
    </w:p>
    <w:p w14:paraId="1D4DDFC4" w14:textId="77777777" w:rsidR="0047283D" w:rsidRPr="0047283D" w:rsidRDefault="0047283D" w:rsidP="0047283D">
      <w:r w:rsidRPr="0047283D">
        <w:t>-High expectations for student behavior and achievement </w:t>
      </w:r>
    </w:p>
    <w:p w14:paraId="4F8E3273" w14:textId="77777777" w:rsidR="0047283D" w:rsidRPr="0047283D" w:rsidRDefault="0047283D" w:rsidP="0047283D">
      <w:r w:rsidRPr="0047283D">
        <w:t>-Professionalism, integrity, and a strong work ethic </w:t>
      </w:r>
    </w:p>
    <w:p w14:paraId="1D325439" w14:textId="77777777" w:rsidR="0047283D" w:rsidRPr="0047283D" w:rsidRDefault="0047283D" w:rsidP="0047283D">
      <w:r w:rsidRPr="0047283D">
        <w:t>-Experience integrating technology into instruction and curriculum </w:t>
      </w:r>
    </w:p>
    <w:p w14:paraId="5DC5E5DC" w14:textId="085FCF9A" w:rsidR="0047283D" w:rsidRPr="0047283D" w:rsidRDefault="0047283D" w:rsidP="0047283D">
      <w:r w:rsidRPr="0047283D">
        <w:lastRenderedPageBreak/>
        <w:t>-The ability to supervise, evaluate, and support staff growth (OTES certification required or obtainable) </w:t>
      </w:r>
    </w:p>
    <w:p w14:paraId="0C101173" w14:textId="77777777" w:rsidR="0047283D" w:rsidRPr="0047283D" w:rsidRDefault="0047283D" w:rsidP="0047283D">
      <w:r w:rsidRPr="0047283D">
        <w:rPr>
          <w:b/>
          <w:bCs/>
          <w:u w:val="single"/>
        </w:rPr>
        <w:t>Compensation and Terms of Employment  </w:t>
      </w:r>
    </w:p>
    <w:p w14:paraId="5F7A2B2A" w14:textId="77777777" w:rsidR="0047283D" w:rsidRPr="0047283D" w:rsidRDefault="0047283D" w:rsidP="0047283D">
      <w:r w:rsidRPr="0047283D">
        <w:t>The successful candidate will be offered a multi-year contract with a competitive salary and benefits package. Compensation will be commensurate with experience and qualifications.</w:t>
      </w:r>
    </w:p>
    <w:p w14:paraId="6CD6C18C" w14:textId="77777777" w:rsidR="0047283D" w:rsidRPr="0047283D" w:rsidRDefault="0047283D" w:rsidP="0047283D">
      <w:r w:rsidRPr="0047283D">
        <w:rPr>
          <w:b/>
          <w:bCs/>
          <w:u w:val="single"/>
        </w:rPr>
        <w:t>Application Process</w:t>
      </w:r>
    </w:p>
    <w:p w14:paraId="05CC0928" w14:textId="77777777" w:rsidR="0047283D" w:rsidRPr="0047283D" w:rsidRDefault="0047283D" w:rsidP="0047283D">
      <w:r w:rsidRPr="0047283D">
        <w:t>Interested candidates should submit the following materials:</w:t>
      </w:r>
    </w:p>
    <w:p w14:paraId="7F87E937" w14:textId="77777777" w:rsidR="0047283D" w:rsidRPr="0047283D" w:rsidRDefault="0047283D" w:rsidP="0047283D">
      <w:r w:rsidRPr="0047283D">
        <w:t>-Letter of interest outlining qualifications and reasons for seeking the position </w:t>
      </w:r>
    </w:p>
    <w:p w14:paraId="1C0AF132" w14:textId="77777777" w:rsidR="0047283D" w:rsidRPr="0047283D" w:rsidRDefault="0047283D" w:rsidP="0047283D">
      <w:r w:rsidRPr="0047283D">
        <w:t>-Current resume, including five professional references </w:t>
      </w:r>
    </w:p>
    <w:p w14:paraId="6AD3DBB6" w14:textId="77777777" w:rsidR="0047283D" w:rsidRPr="0047283D" w:rsidRDefault="0047283D" w:rsidP="0047283D">
      <w:r w:rsidRPr="0047283D">
        <w:t>-Copy of a valid Ohio Secondary Principal license (or evidence that licensure can be obtained) </w:t>
      </w:r>
    </w:p>
    <w:p w14:paraId="5CA0B912" w14:textId="77777777" w:rsidR="0047283D" w:rsidRPr="0047283D" w:rsidRDefault="0047283D" w:rsidP="0047283D"/>
    <w:p w14:paraId="1CE8CD5E" w14:textId="77777777" w:rsidR="0047283D" w:rsidRPr="0047283D" w:rsidRDefault="0047283D" w:rsidP="0047283D">
      <w:r w:rsidRPr="0047283D">
        <w:rPr>
          <w:b/>
          <w:bCs/>
        </w:rPr>
        <w:t xml:space="preserve">Submit application materials by </w:t>
      </w:r>
      <w:proofErr w:type="gramStart"/>
      <w:r w:rsidRPr="0047283D">
        <w:rPr>
          <w:b/>
          <w:bCs/>
        </w:rPr>
        <w:t>Email</w:t>
      </w:r>
      <w:proofErr w:type="gramEnd"/>
      <w:r w:rsidRPr="0047283D">
        <w:rPr>
          <w:b/>
          <w:bCs/>
        </w:rPr>
        <w:t xml:space="preserve"> to</w:t>
      </w:r>
      <w:r w:rsidRPr="0047283D">
        <w:t>:  </w:t>
      </w:r>
    </w:p>
    <w:p w14:paraId="2A1B6338" w14:textId="77777777" w:rsidR="0047283D" w:rsidRPr="0047283D" w:rsidRDefault="0047283D" w:rsidP="0047283D">
      <w:r w:rsidRPr="0047283D">
        <w:t xml:space="preserve">Mr. Joel </w:t>
      </w:r>
      <w:proofErr w:type="spellStart"/>
      <w:r w:rsidRPr="0047283D">
        <w:t>Staudter</w:t>
      </w:r>
      <w:proofErr w:type="spellEnd"/>
      <w:r w:rsidRPr="0047283D">
        <w:t xml:space="preserve"> </w:t>
      </w:r>
      <w:r w:rsidRPr="0047283D">
        <w:br/>
        <w:t>Email: jstaudter@annaschools.org</w:t>
      </w:r>
      <w:r w:rsidRPr="0047283D">
        <w:br/>
        <w:t>Phone: (937) 394-2011</w:t>
      </w:r>
    </w:p>
    <w:p w14:paraId="08FDEE23" w14:textId="77777777" w:rsidR="0047283D" w:rsidRDefault="0047283D"/>
    <w:sectPr w:rsidR="00472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3D"/>
    <w:rsid w:val="0047283D"/>
    <w:rsid w:val="004F1525"/>
    <w:rsid w:val="00575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B806"/>
  <w15:chartTrackingRefBased/>
  <w15:docId w15:val="{AED00155-44CE-4494-BC5E-6819BA97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83D"/>
    <w:rPr>
      <w:rFonts w:eastAsiaTheme="majorEastAsia" w:cstheme="majorBidi"/>
      <w:color w:val="272727" w:themeColor="text1" w:themeTint="D8"/>
    </w:rPr>
  </w:style>
  <w:style w:type="paragraph" w:styleId="Title">
    <w:name w:val="Title"/>
    <w:basedOn w:val="Normal"/>
    <w:next w:val="Normal"/>
    <w:link w:val="TitleChar"/>
    <w:uiPriority w:val="10"/>
    <w:qFormat/>
    <w:rsid w:val="00472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83D"/>
    <w:pPr>
      <w:spacing w:before="160"/>
      <w:jc w:val="center"/>
    </w:pPr>
    <w:rPr>
      <w:i/>
      <w:iCs/>
      <w:color w:val="404040" w:themeColor="text1" w:themeTint="BF"/>
    </w:rPr>
  </w:style>
  <w:style w:type="character" w:customStyle="1" w:styleId="QuoteChar">
    <w:name w:val="Quote Char"/>
    <w:basedOn w:val="DefaultParagraphFont"/>
    <w:link w:val="Quote"/>
    <w:uiPriority w:val="29"/>
    <w:rsid w:val="0047283D"/>
    <w:rPr>
      <w:i/>
      <w:iCs/>
      <w:color w:val="404040" w:themeColor="text1" w:themeTint="BF"/>
    </w:rPr>
  </w:style>
  <w:style w:type="paragraph" w:styleId="ListParagraph">
    <w:name w:val="List Paragraph"/>
    <w:basedOn w:val="Normal"/>
    <w:uiPriority w:val="34"/>
    <w:qFormat/>
    <w:rsid w:val="0047283D"/>
    <w:pPr>
      <w:ind w:left="720"/>
      <w:contextualSpacing/>
    </w:pPr>
  </w:style>
  <w:style w:type="character" w:styleId="IntenseEmphasis">
    <w:name w:val="Intense Emphasis"/>
    <w:basedOn w:val="DefaultParagraphFont"/>
    <w:uiPriority w:val="21"/>
    <w:qFormat/>
    <w:rsid w:val="0047283D"/>
    <w:rPr>
      <w:i/>
      <w:iCs/>
      <w:color w:val="0F4761" w:themeColor="accent1" w:themeShade="BF"/>
    </w:rPr>
  </w:style>
  <w:style w:type="paragraph" w:styleId="IntenseQuote">
    <w:name w:val="Intense Quote"/>
    <w:basedOn w:val="Normal"/>
    <w:next w:val="Normal"/>
    <w:link w:val="IntenseQuoteChar"/>
    <w:uiPriority w:val="30"/>
    <w:qFormat/>
    <w:rsid w:val="00472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83D"/>
    <w:rPr>
      <w:i/>
      <w:iCs/>
      <w:color w:val="0F4761" w:themeColor="accent1" w:themeShade="BF"/>
    </w:rPr>
  </w:style>
  <w:style w:type="character" w:styleId="IntenseReference">
    <w:name w:val="Intense Reference"/>
    <w:basedOn w:val="DefaultParagraphFont"/>
    <w:uiPriority w:val="32"/>
    <w:qFormat/>
    <w:rsid w:val="00472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09141">
      <w:bodyDiv w:val="1"/>
      <w:marLeft w:val="0"/>
      <w:marRight w:val="0"/>
      <w:marTop w:val="0"/>
      <w:marBottom w:val="0"/>
      <w:divBdr>
        <w:top w:val="none" w:sz="0" w:space="0" w:color="auto"/>
        <w:left w:val="none" w:sz="0" w:space="0" w:color="auto"/>
        <w:bottom w:val="none" w:sz="0" w:space="0" w:color="auto"/>
        <w:right w:val="none" w:sz="0" w:space="0" w:color="auto"/>
      </w:divBdr>
    </w:div>
    <w:div w:id="177932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Bixler</dc:creator>
  <cp:keywords/>
  <dc:description/>
  <cp:lastModifiedBy>Andy Bixler</cp:lastModifiedBy>
  <cp:revision>2</cp:revision>
  <dcterms:created xsi:type="dcterms:W3CDTF">2026-04-14T15:32:00Z</dcterms:created>
  <dcterms:modified xsi:type="dcterms:W3CDTF">2026-04-14T15:32:00Z</dcterms:modified>
</cp:coreProperties>
</file>